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w:body>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54"/>
        </w:rPr>
        <w:t>*</w:t>
      </w:r>
      <w:r>
        <w:rPr>
          <w:rFonts w:ascii="Arial" w:hAnsi="Arial" w:cs="Arial" w:eastAsia="Arial"/>
          <w:color w:val="252525"/>
          <w:sz w:val="54"/>
        </w:rPr>
        <w:t>SNOPEK VOTÓ EN CONTRA DE LA LEY BASES DE MILEI*</w:t>
      </w:r>
    </w:p>
    <w:p>
      <w:pPr>
        <w:spacing w:line="270" w:lineRule="auto" w:after="0" w:before="0"/>
        <w:ind w:right="0" w:left="0"/>
        <w:rPr>
          <w:rFonts w:ascii="Arial" w:hAnsi="Arial" w:cs="Arial"/>
          <w:sz w:val="54"/>
        </w:rPr>
      </w:pPr>
      <w:r/>
    </w:p>
    <w:p>
      <w:pPr>
        <w:spacing w:line="270" w:lineRule="auto" w:after="0" w:before="0"/>
        <w:ind w:right="0" w:left="0"/>
        <w:rPr>
          <w:rFonts w:ascii="Arial" w:hAnsi="Arial" w:cs="Arial"/>
          <w:sz w:val="54"/>
        </w:rPr>
      </w:pPr>
      <w:r/>
    </w:p>
    <w:p>
      <w:pPr>
        <w:spacing w:line="240" w:lineRule="auto" w:after="0" w:before="0"/>
        <w:ind w:right="0" w:left="0"/>
      </w:pPr>
      <w:r>
        <w:rPr>
          <w:rFonts w:ascii="Arial" w:hAnsi="Arial" w:cs="Arial" w:eastAsia="Arial"/>
          <w:color w:val="252525"/>
          <w:sz w:val="54"/>
        </w:rPr>
        <w:t>Con fuertes críticas y cuestionamientos a legislar en favor de las regulaciones del mercado, al ajuste en general que ahoga los haberes previsionales y la suba de tarifas, el diputado nacional peronista por Jujuy, Guillermo Snopek votó en contra de la Ley de bases y puntos de partida del gobierno de Javier Milei en la sesión maratónica en la Cámara baja.</w:t>
      </w:r>
    </w:p>
    <w:p>
      <w:pPr>
        <w:spacing w:line="270" w:lineRule="auto" w:after="0" w:before="0"/>
        <w:ind w:right="0" w:left="0"/>
        <w:rPr>
          <w:rFonts w:ascii="Arial" w:hAnsi="Arial" w:cs="Arial"/>
          <w:sz w:val="54"/>
        </w:rPr>
      </w:pPr>
      <w:r/>
    </w:p>
    <w:p>
      <w:pPr>
        <w:spacing w:line="270" w:lineRule="auto" w:after="0" w:before="0"/>
        <w:ind w:right="0" w:left="0"/>
        <w:rPr>
          <w:rFonts w:ascii="Arial" w:hAnsi="Arial" w:cs="Arial"/>
          <w:sz w:val="54"/>
        </w:rPr>
      </w:pPr>
      <w:r/>
    </w:p>
    <w:p>
      <w:pPr>
        <w:spacing w:line="240" w:lineRule="auto" w:after="0" w:before="0"/>
        <w:ind w:right="0" w:left="0"/>
      </w:pPr>
      <w:r>
        <w:rPr>
          <w:rFonts w:ascii="Arial" w:hAnsi="Arial" w:cs="Arial" w:eastAsia="Arial"/>
          <w:color w:val="252525"/>
          <w:sz w:val="54"/>
        </w:rPr>
        <w:t xml:space="preserve">Dando inicio a su intervencion, Guillermo Snopek cito a Raul Scalabrini Ortiz "Lo que no se legisla expresamente a favor de los débiles queda tácitamente a favor de los poderosos" </w:t>
      </w:r>
    </w:p>
    <w:p>
      <w:pPr>
        <w:spacing w:line="270" w:lineRule="auto" w:after="0" w:before="0"/>
        <w:ind w:right="0" w:left="0"/>
        <w:rPr>
          <w:rFonts w:ascii="Arial" w:hAnsi="Arial" w:cs="Arial"/>
          <w:sz w:val="54"/>
        </w:rPr>
      </w:pPr>
      <w:r/>
    </w:p>
    <w:p>
      <w:pPr>
        <w:spacing w:line="270" w:lineRule="auto" w:after="0" w:before="0"/>
        <w:ind w:right="0" w:left="0"/>
        <w:rPr>
          <w:rFonts w:ascii="Arial" w:hAnsi="Arial" w:cs="Arial"/>
          <w:sz w:val="54"/>
        </w:rPr>
      </w:pPr>
      <w:r/>
    </w:p>
    <w:p>
      <w:pPr>
        <w:spacing w:line="240" w:lineRule="auto" w:after="0" w:before="0"/>
        <w:ind w:right="0" w:left="0"/>
      </w:pPr>
      <w:r>
        <w:rPr>
          <w:rFonts w:ascii="Arial" w:hAnsi="Arial" w:cs="Arial" w:eastAsia="Arial"/>
          <w:color w:val="252525"/>
          <w:sz w:val="54"/>
        </w:rPr>
        <w:t xml:space="preserve">En relación a esto, Snopek resaltó, que " en el Congreso podemos hablar de muchas situaciones pero cuando uno llega a su provincia, la cual representamos, nos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54"/>
        </w:rPr>
        <w:t>encontramos  con otra realidad".</w:t>
      </w:r>
    </w:p>
    <w:p>
      <w:pPr>
        <w:spacing w:line="270" w:lineRule="auto" w:after="0" w:before="0"/>
        <w:ind w:right="0" w:left="0"/>
        <w:rPr>
          <w:rFonts w:ascii="Arial" w:hAnsi="Arial" w:cs="Arial"/>
          <w:sz w:val="54"/>
        </w:rPr>
      </w:pPr>
      <w:r/>
    </w:p>
    <w:p>
      <w:pPr>
        <w:spacing w:line="240" w:lineRule="auto" w:after="0" w:before="0"/>
        <w:ind w:right="0" w:left="0"/>
      </w:pPr>
      <w:r>
        <w:rPr>
          <w:rFonts w:ascii="Arial" w:hAnsi="Arial" w:cs="Arial" w:eastAsia="Arial"/>
          <w:color w:val="252525"/>
          <w:sz w:val="54"/>
        </w:rPr>
        <w:t>Luego pasó a describir el impacto negativo de las políticas y decisiones nacionales en la provincia de Jujuy. “Las tarifas han golpeado fuertemente este tiempo, donde hace unos meses atrás se pagaba un tercio o un quinto de lo que se paga hoy, le impacta desde al jubilado que percibe una mínima y una tarifa de 10.000 pesos se le fue a 30.000 pesos, un pequeño almacenero, a los productores, las pequeñas y medianas empresas”, subrayó.</w:t>
      </w:r>
    </w:p>
    <w:p>
      <w:pPr>
        <w:spacing w:line="270" w:lineRule="auto" w:after="0" w:before="0"/>
        <w:ind w:right="0" w:left="0"/>
        <w:rPr>
          <w:rFonts w:ascii="Arial" w:hAnsi="Arial" w:cs="Arial"/>
          <w:sz w:val="54"/>
        </w:rPr>
      </w:pPr>
      <w:r/>
    </w:p>
    <w:p>
      <w:pPr>
        <w:spacing w:line="240" w:lineRule="auto" w:after="0" w:before="0"/>
        <w:ind w:right="0" w:left="0"/>
      </w:pPr>
      <w:r>
        <w:rPr>
          <w:rFonts w:ascii="Arial" w:hAnsi="Arial" w:cs="Arial" w:eastAsia="Arial"/>
          <w:color w:val="252525"/>
          <w:sz w:val="54"/>
        </w:rPr>
        <w:t>Asimismo expresó "Aca seguimos tratando de darle soluciones a los gobiernos opositores, que aplican las mismas recetas con las que otros ya han fracasado"</w:t>
      </w:r>
    </w:p>
    <w:p>
      <w:pPr>
        <w:spacing w:line="270" w:lineRule="auto" w:after="0" w:before="0"/>
        <w:ind w:right="0" w:left="0"/>
        <w:rPr>
          <w:rFonts w:ascii="Arial" w:hAnsi="Arial" w:cs="Arial"/>
          <w:sz w:val="54"/>
        </w:rPr>
      </w:pPr>
      <w:r/>
    </w:p>
    <w:p>
      <w:pPr>
        <w:spacing w:line="270" w:lineRule="auto" w:after="0" w:before="0"/>
        <w:ind w:right="0" w:left="0"/>
        <w:rPr>
          <w:rFonts w:ascii="Arial" w:hAnsi="Arial" w:cs="Arial"/>
          <w:sz w:val="54"/>
        </w:rPr>
      </w:pPr>
      <w:r/>
    </w:p>
    <w:p>
      <w:pPr>
        <w:spacing w:line="240" w:lineRule="auto" w:after="0" w:before="0"/>
        <w:ind w:right="0" w:left="0"/>
      </w:pPr>
      <w:r>
        <w:rPr>
          <w:rFonts w:ascii="Arial" w:hAnsi="Arial" w:cs="Arial" w:eastAsia="Arial"/>
          <w:color w:val="252525"/>
          <w:sz w:val="54"/>
        </w:rPr>
        <w:t xml:space="preserve">Desde su banca del Congreso Nacional, el Diputado por Jujuy manifestó que este Gobierno aplica cosas que solo afecta a los bolsillos de los argentinos, citando como ejemplo el tema de las tarifa del transporte público lo cual  "ha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54"/>
        </w:rPr>
        <w:t>impactado en los chicos que van al colegio en mi provincia,  y  los trabajadores  porque los horarios son distintos que en Capital,  tiene que ir a la mañana vuelve al mediodía y vuelve a la tarde son cuatro boletos  donde antes no impactaba como hoy si lo hace con ese magro salario que ha sido comido porque no se ha permitido acuerdos ni discusiones paritarias"</w:t>
      </w:r>
    </w:p>
    <w:p>
      <w:pPr>
        <w:spacing w:line="270" w:lineRule="auto" w:after="0" w:before="0"/>
        <w:ind w:right="0" w:left="0"/>
        <w:rPr>
          <w:rFonts w:ascii="Arial" w:hAnsi="Arial" w:cs="Arial"/>
          <w:sz w:val="54"/>
        </w:rPr>
      </w:pPr>
      <w:r/>
    </w:p>
    <w:p>
      <w:pPr>
        <w:spacing w:line="240" w:lineRule="auto" w:after="0" w:before="0"/>
        <w:ind w:right="0" w:left="0"/>
      </w:pPr>
      <w:r>
        <w:rPr>
          <w:rFonts w:ascii="Arial" w:hAnsi="Arial" w:cs="Arial" w:eastAsia="Arial"/>
          <w:color w:val="252525"/>
          <w:sz w:val="54"/>
        </w:rPr>
        <w:t>"Lo que discutimos hoy acá  ha excluido a los niños de la posibilidad de ir a la escuela, a los jubilados de poder tener una buena calidad de vida. Recordando que en Jujuy no existen buenas experiencias con las  privatizaciones, como fue el caso de Altos Hornos Zapla, empresa productora de acero  jujeña que contaba con más de 40.000 trabajadores y  esas privatizaciones destruyeron las  familias" acentuó.</w:t>
      </w:r>
    </w:p>
    <w:p>
      <w:pPr>
        <w:spacing w:line="270" w:lineRule="auto" w:after="0" w:before="0"/>
        <w:ind w:right="0" w:left="0"/>
        <w:rPr>
          <w:rFonts w:ascii="Arial" w:hAnsi="Arial" w:cs="Arial"/>
          <w:sz w:val="54"/>
        </w:rPr>
      </w:pPr>
      <w:r/>
    </w:p>
    <w:p>
      <w:pPr>
        <w:spacing w:line="240" w:lineRule="auto" w:after="0" w:before="0"/>
        <w:ind w:right="0" w:left="0"/>
      </w:pPr>
      <w:r>
        <w:rPr>
          <w:rFonts w:ascii="Arial" w:hAnsi="Arial" w:cs="Arial" w:eastAsia="Arial"/>
          <w:color w:val="252525"/>
          <w:sz w:val="54"/>
        </w:rPr>
        <w:t>Cerrando su intervención</w:t>
      </w:r>
      <w:r>
        <w:rPr>
          <w:rFonts w:ascii="Arial" w:hAnsi="Arial" w:cs="Arial" w:eastAsia="Arial"/>
          <w:color w:val="252525"/>
          <w:sz w:val="54"/>
        </w:rPr>
        <w:t xml:space="preserve">, Snopek sostuvo que “hoy nos debemos la responsabilidad y el rol que tiene cada uno, oficialismo y aquellos que están acompañando al oficialismo y la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54"/>
        </w:rPr>
        <w:t>oposición de cumplir nuestro rol y decirle que no vamos a dejar las manos atadas ni liberar las facultades que tiene este Congreso de la Nación”, al oponerse entre otros, al capítulo que le delega atribuciones del Congreso al Presidente de la Nación.</w:t>
      </w:r>
    </w:p>
    <w:sectPr>
      <w:pgSz w:h="16840" w:w="11900"/>
      <w:pgMar>
        <w:pgMar w:top="0" w:right="375" w:bottom="270" w:left="375" w:header="720" w:footer="720" w:gutter="0"/>
      </w:pgMar>
    </w:sectPr>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2024-04-30T20:20:58Z</dcterms:created>
  <dc:creator>Apache POI</dc:creator>
</cp:coreProperties>
</file>